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3BDA" w14:textId="610A6E4C" w:rsidR="00172F79" w:rsidRPr="006E6208" w:rsidRDefault="00172F79" w:rsidP="00172F79">
      <w:pPr>
        <w:rPr>
          <w:b/>
          <w:bCs/>
          <w:sz w:val="28"/>
          <w:szCs w:val="28"/>
        </w:rPr>
      </w:pPr>
      <w:r w:rsidRPr="006E6208">
        <w:rPr>
          <w:b/>
          <w:bCs/>
          <w:sz w:val="28"/>
          <w:szCs w:val="28"/>
        </w:rPr>
        <w:t xml:space="preserve">Zasady obowiązujące wystawców stoisk handlowych podczas wydarzenia „Dni Piwnicznej 2026” organizowanego przez Miejsko-Gminny Ośrodek Kultury w </w:t>
      </w:r>
      <w:proofErr w:type="spellStart"/>
      <w:r w:rsidRPr="006E6208">
        <w:rPr>
          <w:b/>
          <w:bCs/>
          <w:sz w:val="28"/>
          <w:szCs w:val="28"/>
        </w:rPr>
        <w:t>Piwnicznej-Zdroju</w:t>
      </w:r>
      <w:proofErr w:type="spellEnd"/>
      <w:r w:rsidRPr="006E6208">
        <w:rPr>
          <w:b/>
          <w:bCs/>
          <w:sz w:val="28"/>
          <w:szCs w:val="28"/>
        </w:rPr>
        <w:t xml:space="preserve"> 25–26 lipca 2026 r.</w:t>
      </w:r>
    </w:p>
    <w:p w14:paraId="7B121EB0" w14:textId="537CF6EF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Organizator zastrzega sobie prawo do wyboru wystawców oraz asortymentu dopuszczonego do sprzedaży podczas imprezy. Od decyzji Organizatora nie przysługuje odwołanie. </w:t>
      </w:r>
    </w:p>
    <w:p w14:paraId="013042B3" w14:textId="7BC2DC97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Miejsca pod stoiska handlowe wyznacza Organizator. Nie ma możliwości samodzielnej zmiany lokalizacji stoiska. </w:t>
      </w:r>
    </w:p>
    <w:p w14:paraId="0D6F6E52" w14:textId="77777777" w:rsidR="006E6208" w:rsidRPr="006E6208" w:rsidRDefault="006E6208" w:rsidP="006E6208">
      <w:pPr>
        <w:pStyle w:val="Akapitzlist"/>
        <w:numPr>
          <w:ilvl w:val="0"/>
          <w:numId w:val="5"/>
        </w:numPr>
      </w:pPr>
      <w:r w:rsidRPr="006E6208">
        <w:t xml:space="preserve">Wystawca zobowiązany jest do dokonania opłaty za stoisko na podstawie faktury lub paragonu wystawionego przez Miejsko-Gminny Ośrodek Kultury w </w:t>
      </w:r>
      <w:proofErr w:type="spellStart"/>
      <w:r w:rsidRPr="006E6208">
        <w:t>Piwnicznej-Zdroju</w:t>
      </w:r>
      <w:proofErr w:type="spellEnd"/>
      <w:r w:rsidRPr="006E6208">
        <w:t xml:space="preserve">, z góry za cały okres trwania imprezy. Przesłanie wniosku stanowi jedynie zgłoszenie chęci udziału i nie jest równoznaczne z rezerwacją stoiska. W pierwszej kolejności prowadzone będą zapisy wystawców, następnie organizator dokona rozpatrzenia zgłoszeń. Każdy wystawca zostanie poinformowany o decyzji dotyczącej przyjęcia zgłoszenia oraz możliwości dokonania opłaty i rezerwacji stoiska. </w:t>
      </w:r>
    </w:p>
    <w:p w14:paraId="6926C65E" w14:textId="11E70E50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Wystawca zobowiązany jest do dokładnego określenia sprzedawanego asortymentu podczas zgłoszenia udziału. </w:t>
      </w:r>
    </w:p>
    <w:p w14:paraId="1C5CD957" w14:textId="310AA736" w:rsidR="00745B13" w:rsidRPr="00745B13" w:rsidRDefault="00745B13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>
        <w:t>Zabrania się sprzedaży wyrobów mogących stanowić zagrożenie dla uczestników imprezy, w szczególności napojów w opakowaniach szklanych oraz petard i materiałów pirotechnicznych wymagających specjalnych zezwoleń.</w:t>
      </w:r>
    </w:p>
    <w:p w14:paraId="082784C1" w14:textId="41CE248C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 przypadku nieprzestrzegania zasad Organizator może nakazać usunięcie stoiska z terenu imprezy bez zwrotu poniesionych kosztów. </w:t>
      </w:r>
    </w:p>
    <w:p w14:paraId="6F1CA63E" w14:textId="52569375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Organizator może przydzielić więcej niż jedno stoisko dla podobnego asortymentu według własnych ustaleń</w:t>
      </w:r>
      <w:r w:rsidR="00745B13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, ale dołoży starań aby stoiska były różnorodne.</w:t>
      </w:r>
    </w:p>
    <w:p w14:paraId="39229953" w14:textId="16C1114B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Wystawca zobowiązany jest do zgłoszenia zapotrzebowania na energię elektryczną wraz z określeniem maksymalnej mocy wszystkich urządzeń. </w:t>
      </w:r>
    </w:p>
    <w:p w14:paraId="7F60E847" w14:textId="6E9E558D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Korzystanie z urządzeń elektrycznych o większej mocy niż zgłoszona i zaakceptowana przez Organizatora jest zabronione. </w:t>
      </w:r>
    </w:p>
    <w:p w14:paraId="43BBF7E9" w14:textId="7F848295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 przypadku używania urządzeń o większym poborze mocy niż ustalony Organizator ma prawo odłączyć stoisko od zasilania. </w:t>
      </w:r>
    </w:p>
    <w:p w14:paraId="1D2272E6" w14:textId="3EFE1387" w:rsid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Wystawca zobowiązany jest do zapewnienia we własnym zakresie przedłużaczy, kabli oraz urządzeń niezbędnych do podłączenia energii elektrycznej. </w:t>
      </w:r>
    </w:p>
    <w:p w14:paraId="167A0A34" w14:textId="77777777" w:rsidR="00286C35" w:rsidRPr="00286C35" w:rsidRDefault="00286C35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>
        <w:t>Ogródki gastronomiczne zobowiązane są zapewnić podawanie napojów, piwa i potraw wyłącznie w opakowaniach oraz naczyniach jednorazowych, a także stosować się do przepisów ustawy o wychowaniu w trzeźwości i przeciwdziałaniu alkoholizmowi.</w:t>
      </w:r>
    </w:p>
    <w:p w14:paraId="4D9E9F72" w14:textId="24637486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Organizator nie odpowiada za przerwy w dostawie energii elektrycznej wynikające z przyczyn niezależnych od Organizatora. </w:t>
      </w:r>
    </w:p>
    <w:p w14:paraId="5957B39A" w14:textId="27AAEB21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Wszystkie urządzenia i elementy wyposażenia stoiska muszą spełniać obowiązujące normy bezpieczeństwa i posiadać wymagane atesty. </w:t>
      </w:r>
    </w:p>
    <w:p w14:paraId="1491F6F6" w14:textId="5AB130EC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Wystawca zobowiązany jest do utrzymania porządku i czystości w obrębie swojego stoiska przez cały czas trwania imprezy oraz po jej zakończeniu. </w:t>
      </w:r>
    </w:p>
    <w:p w14:paraId="3EBBF0F1" w14:textId="2750E20B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lastRenderedPageBreak/>
        <w:t xml:space="preserve">Zabrania się parkowania pojazdów przy stoiskach handlowych poza godzinami wyznaczonymi przez Organizatora. </w:t>
      </w:r>
    </w:p>
    <w:p w14:paraId="4B172285" w14:textId="07F2BB7C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Montaż i demontaż stoisk odbywa się wyłącznie w godzinach ustalonych przez Organizatora. </w:t>
      </w:r>
    </w:p>
    <w:p w14:paraId="51942168" w14:textId="6811C70C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Wystawca odpowiada materialnie za wszelkie szkody wyrządzone przez siebie lub osoby działające w jego imieniu. </w:t>
      </w:r>
    </w:p>
    <w:p w14:paraId="3AD26B7F" w14:textId="5ECACA87" w:rsid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Organizator nie ponosi odpowiedzialności za kradzieże, uszkodzenia lub straty mienia należącego do wystawców. </w:t>
      </w:r>
    </w:p>
    <w:p w14:paraId="7944E5E8" w14:textId="12831FC5" w:rsidR="00286C35" w:rsidRDefault="00286C35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Wnioski przyjmowane są do dnia </w:t>
      </w:r>
      <w:r w:rsidR="00745B13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8 </w:t>
      </w:r>
      <w:r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czerwca 2026r.</w:t>
      </w:r>
    </w:p>
    <w:p w14:paraId="44C7A099" w14:textId="055915B8" w:rsidR="00286C35" w:rsidRPr="005820CD" w:rsidRDefault="00286C35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Wnioski rozpatrzone będą do dnia </w:t>
      </w:r>
      <w:r w:rsidR="00745B13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12</w:t>
      </w:r>
      <w:r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 czerwca 2026r. </w:t>
      </w:r>
    </w:p>
    <w:p w14:paraId="3627BD18" w14:textId="2773CE22" w:rsidR="005820CD" w:rsidRPr="005820CD" w:rsidRDefault="005820CD" w:rsidP="005820CD">
      <w:pPr>
        <w:pStyle w:val="Akapitzlist"/>
        <w:numPr>
          <w:ilvl w:val="0"/>
          <w:numId w:val="5"/>
        </w:numPr>
        <w:rPr>
          <w:rFonts w:asciiTheme="majorHAnsi" w:hAnsiTheme="majorHAnsi"/>
          <w:b/>
          <w:bCs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Zgłoszenie udziału w wydarzeniu oznacza akceptację niniejszego regulaminu.</w:t>
      </w:r>
    </w:p>
    <w:p w14:paraId="073B7458" w14:textId="09F748F9" w:rsidR="005820CD" w:rsidRPr="005820CD" w:rsidRDefault="00172F79" w:rsidP="005820CD">
      <w:r w:rsidRPr="00172F79">
        <w:rPr>
          <w:b/>
          <w:bCs/>
        </w:rPr>
        <w:t>Cennik stoisk</w:t>
      </w: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59"/>
        <w:gridCol w:w="1560"/>
        <w:gridCol w:w="2693"/>
        <w:gridCol w:w="1984"/>
      </w:tblGrid>
      <w:tr w:rsidR="00286C35" w:rsidRPr="005820CD" w14:paraId="5C485B6C" w14:textId="77777777" w:rsidTr="004C1A83">
        <w:tc>
          <w:tcPr>
            <w:tcW w:w="1701" w:type="dxa"/>
          </w:tcPr>
          <w:p w14:paraId="44F2296A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</w:p>
          <w:p w14:paraId="09B3EB7D" w14:textId="2190A40C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Rodzaj:</w:t>
            </w:r>
          </w:p>
        </w:tc>
        <w:tc>
          <w:tcPr>
            <w:tcW w:w="1843" w:type="dxa"/>
          </w:tcPr>
          <w:p w14:paraId="7A44196F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</w:p>
          <w:p w14:paraId="565DDC7F" w14:textId="1482D578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FOODTRACKI</w:t>
            </w:r>
          </w:p>
        </w:tc>
        <w:tc>
          <w:tcPr>
            <w:tcW w:w="1559" w:type="dxa"/>
          </w:tcPr>
          <w:p w14:paraId="69E0D5EA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OGRÓDKI GASTRONOMICZNE</w:t>
            </w:r>
          </w:p>
        </w:tc>
        <w:tc>
          <w:tcPr>
            <w:tcW w:w="1560" w:type="dxa"/>
          </w:tcPr>
          <w:p w14:paraId="717B73C8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STOISKA MNIEJSZE</w:t>
            </w:r>
          </w:p>
        </w:tc>
        <w:tc>
          <w:tcPr>
            <w:tcW w:w="2693" w:type="dxa"/>
          </w:tcPr>
          <w:p w14:paraId="2815B093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STOISKA niegastronomiczne</w:t>
            </w:r>
          </w:p>
        </w:tc>
        <w:tc>
          <w:tcPr>
            <w:tcW w:w="1984" w:type="dxa"/>
          </w:tcPr>
          <w:p w14:paraId="6B20EFCE" w14:textId="77777777" w:rsidR="00286C35" w:rsidRPr="005D2856" w:rsidRDefault="00286C35" w:rsidP="005820CD">
            <w:pPr>
              <w:jc w:val="center"/>
              <w:rPr>
                <w:b/>
                <w:bCs/>
              </w:rPr>
            </w:pPr>
          </w:p>
          <w:p w14:paraId="6323C70D" w14:textId="5CE8D42F" w:rsidR="00286C35" w:rsidRPr="005D2856" w:rsidRDefault="00286C35" w:rsidP="005820CD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MINI STOISKA</w:t>
            </w:r>
          </w:p>
        </w:tc>
      </w:tr>
      <w:tr w:rsidR="00286C35" w:rsidRPr="005820CD" w14:paraId="0C8A5B5C" w14:textId="77777777" w:rsidTr="004C1A83">
        <w:tc>
          <w:tcPr>
            <w:tcW w:w="1701" w:type="dxa"/>
          </w:tcPr>
          <w:p w14:paraId="5EE8264F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Preferowane:</w:t>
            </w:r>
          </w:p>
        </w:tc>
        <w:tc>
          <w:tcPr>
            <w:tcW w:w="1843" w:type="dxa"/>
          </w:tcPr>
          <w:p w14:paraId="0B128A01" w14:textId="77777777" w:rsidR="00286C35" w:rsidRPr="005D2856" w:rsidRDefault="00286C35" w:rsidP="004E02D4">
            <w:pPr>
              <w:jc w:val="center"/>
            </w:pPr>
            <w:r w:rsidRPr="005D2856">
              <w:t xml:space="preserve">Kebab, zapiekanki, </w:t>
            </w:r>
            <w:proofErr w:type="spellStart"/>
            <w:r w:rsidRPr="005D2856">
              <w:t>langosz</w:t>
            </w:r>
            <w:proofErr w:type="spellEnd"/>
            <w:r w:rsidRPr="005D2856">
              <w:t>, kawa, owoce</w:t>
            </w:r>
          </w:p>
        </w:tc>
        <w:tc>
          <w:tcPr>
            <w:tcW w:w="1559" w:type="dxa"/>
          </w:tcPr>
          <w:p w14:paraId="61451204" w14:textId="77777777" w:rsidR="00286C35" w:rsidRPr="005D2856" w:rsidRDefault="00286C35" w:rsidP="004E02D4">
            <w:pPr>
              <w:jc w:val="center"/>
            </w:pPr>
            <w:r w:rsidRPr="005D2856">
              <w:t>Gastronomia z ogródkami piwnymi</w:t>
            </w:r>
          </w:p>
        </w:tc>
        <w:tc>
          <w:tcPr>
            <w:tcW w:w="1560" w:type="dxa"/>
          </w:tcPr>
          <w:p w14:paraId="31D1127F" w14:textId="13AA3CA1" w:rsidR="00286C35" w:rsidRPr="005D2856" w:rsidRDefault="00286C35" w:rsidP="004E02D4">
            <w:pPr>
              <w:jc w:val="center"/>
            </w:pPr>
            <w:r w:rsidRPr="005D2856">
              <w:t>Słodycze, lemoniady, lody, oscypki itp.</w:t>
            </w:r>
          </w:p>
        </w:tc>
        <w:tc>
          <w:tcPr>
            <w:tcW w:w="2693" w:type="dxa"/>
          </w:tcPr>
          <w:p w14:paraId="4DB7257F" w14:textId="77777777" w:rsidR="00286C35" w:rsidRDefault="00286C35" w:rsidP="004E02D4">
            <w:pPr>
              <w:jc w:val="center"/>
            </w:pPr>
            <w:r w:rsidRPr="005D2856">
              <w:t xml:space="preserve">Ozdoby, zabawki, pamiątki, biżuteria, </w:t>
            </w:r>
            <w:proofErr w:type="spellStart"/>
            <w:r w:rsidRPr="005D2856">
              <w:t>vintage</w:t>
            </w:r>
            <w:proofErr w:type="spellEnd"/>
            <w:r w:rsidRPr="005D2856">
              <w:t xml:space="preserve"> i „starocie”</w:t>
            </w:r>
            <w:r w:rsidR="00A9075F">
              <w:t>,</w:t>
            </w:r>
          </w:p>
          <w:p w14:paraId="3CBF7352" w14:textId="224CEB6C" w:rsidR="00A9075F" w:rsidRPr="005D2856" w:rsidRDefault="00A9075F" w:rsidP="004E02D4">
            <w:pPr>
              <w:jc w:val="center"/>
            </w:pPr>
            <w:r>
              <w:t>odzież i obuwie sportowe, akcesoria sportowe</w:t>
            </w:r>
          </w:p>
        </w:tc>
        <w:tc>
          <w:tcPr>
            <w:tcW w:w="1984" w:type="dxa"/>
          </w:tcPr>
          <w:p w14:paraId="17B7DAD2" w14:textId="77777777" w:rsidR="00286C35" w:rsidRPr="005D2856" w:rsidRDefault="00286C35" w:rsidP="004E02D4">
            <w:pPr>
              <w:jc w:val="center"/>
            </w:pPr>
            <w:r w:rsidRPr="005D2856">
              <w:t>Tatuaże, warkoczyki, drobne przedmioty (w tym rękodzieło)</w:t>
            </w:r>
          </w:p>
        </w:tc>
      </w:tr>
      <w:tr w:rsidR="00286C35" w:rsidRPr="005820CD" w14:paraId="38F1C8C4" w14:textId="77777777" w:rsidTr="004C1A83">
        <w:tc>
          <w:tcPr>
            <w:tcW w:w="1701" w:type="dxa"/>
          </w:tcPr>
          <w:p w14:paraId="32DF7DF7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Powierzchnia:</w:t>
            </w:r>
          </w:p>
        </w:tc>
        <w:tc>
          <w:tcPr>
            <w:tcW w:w="1843" w:type="dxa"/>
          </w:tcPr>
          <w:p w14:paraId="42F03746" w14:textId="77777777" w:rsidR="00286C35" w:rsidRPr="005D2856" w:rsidRDefault="00286C35" w:rsidP="004E02D4">
            <w:pPr>
              <w:jc w:val="center"/>
            </w:pPr>
            <w:r w:rsidRPr="005D2856">
              <w:t>do 10m2</w:t>
            </w:r>
          </w:p>
        </w:tc>
        <w:tc>
          <w:tcPr>
            <w:tcW w:w="1559" w:type="dxa"/>
          </w:tcPr>
          <w:p w14:paraId="14855F1F" w14:textId="77777777" w:rsidR="00286C35" w:rsidRPr="005D2856" w:rsidRDefault="00286C35" w:rsidP="004E02D4">
            <w:pPr>
              <w:jc w:val="center"/>
            </w:pPr>
            <w:r w:rsidRPr="005D2856">
              <w:t>10-60m2</w:t>
            </w:r>
          </w:p>
        </w:tc>
        <w:tc>
          <w:tcPr>
            <w:tcW w:w="1560" w:type="dxa"/>
          </w:tcPr>
          <w:p w14:paraId="5B9EEC98" w14:textId="77777777" w:rsidR="00286C35" w:rsidRPr="005D2856" w:rsidRDefault="00286C35" w:rsidP="004E02D4">
            <w:pPr>
              <w:jc w:val="center"/>
            </w:pPr>
            <w:r w:rsidRPr="005D2856">
              <w:t>Do 6m2</w:t>
            </w:r>
          </w:p>
        </w:tc>
        <w:tc>
          <w:tcPr>
            <w:tcW w:w="2693" w:type="dxa"/>
          </w:tcPr>
          <w:p w14:paraId="7AE7763B" w14:textId="77777777" w:rsidR="00286C35" w:rsidRPr="005D2856" w:rsidRDefault="00286C35" w:rsidP="004E02D4">
            <w:pPr>
              <w:jc w:val="center"/>
            </w:pPr>
            <w:r w:rsidRPr="005D2856">
              <w:t>do 6m2</w:t>
            </w:r>
          </w:p>
        </w:tc>
        <w:tc>
          <w:tcPr>
            <w:tcW w:w="1984" w:type="dxa"/>
          </w:tcPr>
          <w:p w14:paraId="1CAFAEAC" w14:textId="77777777" w:rsidR="00286C35" w:rsidRPr="005D2856" w:rsidRDefault="00286C35" w:rsidP="004E02D4">
            <w:pPr>
              <w:jc w:val="center"/>
            </w:pPr>
            <w:r w:rsidRPr="005D2856">
              <w:t>Do 3m2</w:t>
            </w:r>
          </w:p>
        </w:tc>
      </w:tr>
      <w:tr w:rsidR="00286C35" w:rsidRPr="005820CD" w14:paraId="51F6C712" w14:textId="77777777" w:rsidTr="004C1A83">
        <w:tc>
          <w:tcPr>
            <w:tcW w:w="1701" w:type="dxa"/>
          </w:tcPr>
          <w:p w14:paraId="2EAFD0B6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Wyłączenia:</w:t>
            </w:r>
          </w:p>
        </w:tc>
        <w:tc>
          <w:tcPr>
            <w:tcW w:w="1843" w:type="dxa"/>
          </w:tcPr>
          <w:p w14:paraId="29E690DD" w14:textId="1A100889" w:rsidR="00286C35" w:rsidRPr="005D2856" w:rsidRDefault="00286C35" w:rsidP="004E02D4">
            <w:pPr>
              <w:jc w:val="center"/>
            </w:pPr>
            <w:r w:rsidRPr="005D2856">
              <w:t>Piwo oraz sorbety, popcorn, wata cukrowa</w:t>
            </w:r>
            <w:r w:rsidR="004C1A83">
              <w:t>, gofry</w:t>
            </w:r>
          </w:p>
        </w:tc>
        <w:tc>
          <w:tcPr>
            <w:tcW w:w="1559" w:type="dxa"/>
          </w:tcPr>
          <w:p w14:paraId="0D503159" w14:textId="2D828E82" w:rsidR="00286C35" w:rsidRPr="005D2856" w:rsidRDefault="00286C35" w:rsidP="004E02D4">
            <w:pPr>
              <w:jc w:val="center"/>
            </w:pPr>
            <w:r w:rsidRPr="005D2856">
              <w:t>Sorbety, popcorn, wata cukrowa</w:t>
            </w:r>
            <w:r w:rsidR="004C1A83">
              <w:t>, gofry</w:t>
            </w:r>
          </w:p>
        </w:tc>
        <w:tc>
          <w:tcPr>
            <w:tcW w:w="1560" w:type="dxa"/>
          </w:tcPr>
          <w:p w14:paraId="5881EC9C" w14:textId="21CC5F9E" w:rsidR="00286C35" w:rsidRPr="005D2856" w:rsidRDefault="00286C35" w:rsidP="004E02D4">
            <w:pPr>
              <w:jc w:val="center"/>
            </w:pPr>
            <w:r w:rsidRPr="005D2856">
              <w:t>Sorbety, popcorn, wata cukrowa</w:t>
            </w:r>
            <w:r w:rsidR="004607BE">
              <w:t>, gofry</w:t>
            </w:r>
          </w:p>
        </w:tc>
        <w:tc>
          <w:tcPr>
            <w:tcW w:w="2693" w:type="dxa"/>
          </w:tcPr>
          <w:p w14:paraId="0B5F0F3E" w14:textId="77777777" w:rsidR="00286C35" w:rsidRPr="005D2856" w:rsidRDefault="00286C35" w:rsidP="004E02D4">
            <w:pPr>
              <w:jc w:val="center"/>
            </w:pPr>
            <w:r w:rsidRPr="005D2856">
              <w:t>-</w:t>
            </w:r>
          </w:p>
        </w:tc>
        <w:tc>
          <w:tcPr>
            <w:tcW w:w="1984" w:type="dxa"/>
          </w:tcPr>
          <w:p w14:paraId="58D86695" w14:textId="77777777" w:rsidR="00286C35" w:rsidRPr="005D2856" w:rsidRDefault="00286C35" w:rsidP="004E02D4">
            <w:pPr>
              <w:jc w:val="center"/>
            </w:pPr>
            <w:r w:rsidRPr="005D2856">
              <w:t>-</w:t>
            </w:r>
          </w:p>
        </w:tc>
      </w:tr>
      <w:tr w:rsidR="00286C35" w:rsidRPr="005820CD" w14:paraId="005AD7CB" w14:textId="77777777" w:rsidTr="004C1A83">
        <w:tc>
          <w:tcPr>
            <w:tcW w:w="1701" w:type="dxa"/>
          </w:tcPr>
          <w:p w14:paraId="033FE46C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Ilość stoisk podczas wydarzenia:</w:t>
            </w:r>
          </w:p>
        </w:tc>
        <w:tc>
          <w:tcPr>
            <w:tcW w:w="1843" w:type="dxa"/>
          </w:tcPr>
          <w:p w14:paraId="452AAADF" w14:textId="77777777" w:rsidR="00286C35" w:rsidRPr="005D2856" w:rsidRDefault="00286C35" w:rsidP="004E02D4">
            <w:pPr>
              <w:jc w:val="center"/>
            </w:pPr>
            <w:r w:rsidRPr="005D2856">
              <w:t>5</w:t>
            </w:r>
          </w:p>
        </w:tc>
        <w:tc>
          <w:tcPr>
            <w:tcW w:w="1559" w:type="dxa"/>
          </w:tcPr>
          <w:p w14:paraId="10EA0A3A" w14:textId="77777777" w:rsidR="00286C35" w:rsidRPr="005D2856" w:rsidRDefault="00286C35" w:rsidP="004E02D4">
            <w:pPr>
              <w:jc w:val="center"/>
            </w:pPr>
            <w:r w:rsidRPr="005D2856">
              <w:t>2</w:t>
            </w:r>
          </w:p>
        </w:tc>
        <w:tc>
          <w:tcPr>
            <w:tcW w:w="1560" w:type="dxa"/>
          </w:tcPr>
          <w:p w14:paraId="7D971C0C" w14:textId="77777777" w:rsidR="00286C35" w:rsidRPr="005D2856" w:rsidRDefault="00286C35" w:rsidP="004E02D4">
            <w:pPr>
              <w:jc w:val="center"/>
            </w:pPr>
            <w:r w:rsidRPr="005D2856">
              <w:t>6</w:t>
            </w:r>
          </w:p>
        </w:tc>
        <w:tc>
          <w:tcPr>
            <w:tcW w:w="2693" w:type="dxa"/>
          </w:tcPr>
          <w:p w14:paraId="291BF56B" w14:textId="77777777" w:rsidR="00286C35" w:rsidRPr="005D2856" w:rsidRDefault="00286C35" w:rsidP="004E02D4">
            <w:pPr>
              <w:jc w:val="center"/>
            </w:pPr>
            <w:r w:rsidRPr="005D2856">
              <w:t>10</w:t>
            </w:r>
          </w:p>
        </w:tc>
        <w:tc>
          <w:tcPr>
            <w:tcW w:w="1984" w:type="dxa"/>
          </w:tcPr>
          <w:p w14:paraId="30A2C37E" w14:textId="77777777" w:rsidR="00286C35" w:rsidRPr="005D2856" w:rsidRDefault="00286C35" w:rsidP="004E02D4">
            <w:pPr>
              <w:jc w:val="center"/>
            </w:pPr>
            <w:r w:rsidRPr="005D2856">
              <w:t>5</w:t>
            </w:r>
          </w:p>
        </w:tc>
      </w:tr>
      <w:tr w:rsidR="00286C35" w:rsidRPr="005820CD" w14:paraId="7B2ACCE0" w14:textId="77777777" w:rsidTr="004C1A83">
        <w:tc>
          <w:tcPr>
            <w:tcW w:w="1701" w:type="dxa"/>
          </w:tcPr>
          <w:p w14:paraId="3A6C3E69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 xml:space="preserve">Koszt za </w:t>
            </w:r>
          </w:p>
          <w:p w14:paraId="3815270A" w14:textId="192BA52C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dwa dni:</w:t>
            </w:r>
          </w:p>
        </w:tc>
        <w:tc>
          <w:tcPr>
            <w:tcW w:w="1843" w:type="dxa"/>
          </w:tcPr>
          <w:p w14:paraId="1E878F7D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2.000zł netto</w:t>
            </w:r>
          </w:p>
        </w:tc>
        <w:tc>
          <w:tcPr>
            <w:tcW w:w="1559" w:type="dxa"/>
          </w:tcPr>
          <w:p w14:paraId="51988301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12.000zł netto</w:t>
            </w:r>
          </w:p>
        </w:tc>
        <w:tc>
          <w:tcPr>
            <w:tcW w:w="1560" w:type="dxa"/>
          </w:tcPr>
          <w:p w14:paraId="62E699F9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1.000zł netto</w:t>
            </w:r>
          </w:p>
        </w:tc>
        <w:tc>
          <w:tcPr>
            <w:tcW w:w="2693" w:type="dxa"/>
          </w:tcPr>
          <w:p w14:paraId="0785072B" w14:textId="77777777" w:rsidR="00286C35" w:rsidRDefault="00286C35" w:rsidP="004E02D4">
            <w:pPr>
              <w:jc w:val="center"/>
              <w:rPr>
                <w:b/>
                <w:bCs/>
                <w:strike/>
              </w:rPr>
            </w:pPr>
            <w:r w:rsidRPr="006E2EB7">
              <w:rPr>
                <w:b/>
                <w:bCs/>
                <w:strike/>
              </w:rPr>
              <w:t>1.000złnetto</w:t>
            </w:r>
          </w:p>
          <w:p w14:paraId="43ADD2C7" w14:textId="7EB2C5F9" w:rsidR="006E2EB7" w:rsidRPr="006E2EB7" w:rsidRDefault="006E2EB7" w:rsidP="004E02D4">
            <w:pPr>
              <w:jc w:val="center"/>
              <w:rPr>
                <w:b/>
                <w:bCs/>
                <w:color w:val="FF0000"/>
              </w:rPr>
            </w:pPr>
            <w:r w:rsidRPr="006E2EB7">
              <w:rPr>
                <w:b/>
                <w:bCs/>
                <w:color w:val="FF0000"/>
              </w:rPr>
              <w:t>500</w:t>
            </w:r>
            <w:r>
              <w:rPr>
                <w:b/>
                <w:bCs/>
                <w:color w:val="FF0000"/>
              </w:rPr>
              <w:t xml:space="preserve"> netto</w:t>
            </w:r>
          </w:p>
        </w:tc>
        <w:tc>
          <w:tcPr>
            <w:tcW w:w="1984" w:type="dxa"/>
          </w:tcPr>
          <w:p w14:paraId="7E7BF6A7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300zł netto</w:t>
            </w:r>
          </w:p>
        </w:tc>
      </w:tr>
      <w:tr w:rsidR="00286C35" w:rsidRPr="005820CD" w14:paraId="4B3646B3" w14:textId="77777777" w:rsidTr="004C1A83">
        <w:tc>
          <w:tcPr>
            <w:tcW w:w="1701" w:type="dxa"/>
          </w:tcPr>
          <w:p w14:paraId="3402ABA1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Prąd:</w:t>
            </w:r>
          </w:p>
        </w:tc>
        <w:tc>
          <w:tcPr>
            <w:tcW w:w="1843" w:type="dxa"/>
          </w:tcPr>
          <w:p w14:paraId="6FBB2110" w14:textId="77777777" w:rsidR="00286C35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 xml:space="preserve">400zł </w:t>
            </w:r>
          </w:p>
          <w:p w14:paraId="657F1BDF" w14:textId="27BBA5F3" w:rsidR="00F33B5A" w:rsidRPr="00F33B5A" w:rsidRDefault="00F33B5A" w:rsidP="004E02D4">
            <w:pPr>
              <w:jc w:val="center"/>
              <w:rPr>
                <w:b/>
                <w:bCs/>
                <w:sz w:val="20"/>
                <w:szCs w:val="20"/>
              </w:rPr>
            </w:pPr>
            <w:r w:rsidRPr="00F33B5A">
              <w:rPr>
                <w:b/>
                <w:bCs/>
                <w:sz w:val="20"/>
                <w:szCs w:val="20"/>
              </w:rPr>
              <w:t>(max 5 kW lub własny agregat)</w:t>
            </w:r>
          </w:p>
        </w:tc>
        <w:tc>
          <w:tcPr>
            <w:tcW w:w="1559" w:type="dxa"/>
          </w:tcPr>
          <w:p w14:paraId="585D38CA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Własny agregat</w:t>
            </w:r>
          </w:p>
        </w:tc>
        <w:tc>
          <w:tcPr>
            <w:tcW w:w="1560" w:type="dxa"/>
          </w:tcPr>
          <w:p w14:paraId="7A3925E7" w14:textId="77777777" w:rsidR="00286C35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400zł</w:t>
            </w:r>
          </w:p>
          <w:p w14:paraId="0B58841D" w14:textId="67CFE448" w:rsidR="00F33B5A" w:rsidRPr="00F33B5A" w:rsidRDefault="00F33B5A" w:rsidP="004E02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F33B5A">
              <w:rPr>
                <w:b/>
                <w:bCs/>
                <w:sz w:val="20"/>
                <w:szCs w:val="20"/>
              </w:rPr>
              <w:t>max 5 kW lub własny agregat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DD10122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120zł</w:t>
            </w:r>
          </w:p>
        </w:tc>
        <w:tc>
          <w:tcPr>
            <w:tcW w:w="1984" w:type="dxa"/>
          </w:tcPr>
          <w:p w14:paraId="362562D3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120zł</w:t>
            </w:r>
          </w:p>
        </w:tc>
      </w:tr>
      <w:tr w:rsidR="00286C35" w:rsidRPr="005820CD" w14:paraId="5D6E1BBA" w14:textId="77777777" w:rsidTr="007F6E4F">
        <w:trPr>
          <w:trHeight w:val="937"/>
        </w:trPr>
        <w:tc>
          <w:tcPr>
            <w:tcW w:w="1701" w:type="dxa"/>
          </w:tcPr>
          <w:p w14:paraId="7C4324AE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Uwagi:</w:t>
            </w:r>
          </w:p>
        </w:tc>
        <w:tc>
          <w:tcPr>
            <w:tcW w:w="1843" w:type="dxa"/>
          </w:tcPr>
          <w:p w14:paraId="36E31761" w14:textId="77777777" w:rsidR="00286C35" w:rsidRPr="005D2856" w:rsidRDefault="00286C35" w:rsidP="004E02D4">
            <w:pPr>
              <w:jc w:val="center"/>
            </w:pPr>
          </w:p>
        </w:tc>
        <w:tc>
          <w:tcPr>
            <w:tcW w:w="1559" w:type="dxa"/>
          </w:tcPr>
          <w:p w14:paraId="4104BAEE" w14:textId="77777777" w:rsidR="00286C35" w:rsidRPr="005D2856" w:rsidRDefault="00286C35" w:rsidP="004E02D4">
            <w:pPr>
              <w:jc w:val="center"/>
            </w:pPr>
            <w:r w:rsidRPr="005D2856">
              <w:t>Dopuszcza się wynajęcie obydwu stoisk przez jeden podmiot.</w:t>
            </w:r>
          </w:p>
        </w:tc>
        <w:tc>
          <w:tcPr>
            <w:tcW w:w="1560" w:type="dxa"/>
          </w:tcPr>
          <w:p w14:paraId="6D841C5E" w14:textId="77777777" w:rsidR="00286C35" w:rsidRPr="005D2856" w:rsidRDefault="00286C35" w:rsidP="004E02D4">
            <w:pPr>
              <w:jc w:val="center"/>
            </w:pPr>
          </w:p>
        </w:tc>
        <w:tc>
          <w:tcPr>
            <w:tcW w:w="2693" w:type="dxa"/>
          </w:tcPr>
          <w:p w14:paraId="00412F2C" w14:textId="77777777" w:rsidR="00286C35" w:rsidRPr="005D2856" w:rsidRDefault="00286C35" w:rsidP="004E02D4">
            <w:pPr>
              <w:jc w:val="center"/>
            </w:pPr>
          </w:p>
        </w:tc>
        <w:tc>
          <w:tcPr>
            <w:tcW w:w="1984" w:type="dxa"/>
          </w:tcPr>
          <w:p w14:paraId="5FBB698C" w14:textId="77777777" w:rsidR="00286C35" w:rsidRPr="005D2856" w:rsidRDefault="00286C35" w:rsidP="004E02D4">
            <w:pPr>
              <w:jc w:val="center"/>
            </w:pPr>
          </w:p>
        </w:tc>
      </w:tr>
    </w:tbl>
    <w:p w14:paraId="642A8915" w14:textId="77777777" w:rsidR="005820CD" w:rsidRPr="005820CD" w:rsidRDefault="005820CD" w:rsidP="005820CD">
      <w:pPr>
        <w:rPr>
          <w:sz w:val="18"/>
          <w:szCs w:val="18"/>
        </w:rPr>
      </w:pPr>
    </w:p>
    <w:p w14:paraId="1B5658E9" w14:textId="77777777" w:rsidR="005D2856" w:rsidRPr="006E6208" w:rsidRDefault="005820CD">
      <w:pPr>
        <w:rPr>
          <w:color w:val="FF0000"/>
        </w:rPr>
      </w:pPr>
      <w:r w:rsidRPr="006E6208">
        <w:rPr>
          <w:color w:val="FF0000"/>
        </w:rPr>
        <w:t xml:space="preserve">MGOK w </w:t>
      </w:r>
      <w:proofErr w:type="spellStart"/>
      <w:r w:rsidRPr="006E6208">
        <w:rPr>
          <w:color w:val="FF0000"/>
        </w:rPr>
        <w:t>Piwnicznej-Zdroju</w:t>
      </w:r>
      <w:proofErr w:type="spellEnd"/>
      <w:r w:rsidRPr="006E6208">
        <w:rPr>
          <w:color w:val="FF0000"/>
        </w:rPr>
        <w:t xml:space="preserve"> nie udostępnia namiotów ani stoisk. Wystawcy muszą posiadać własne.</w:t>
      </w:r>
    </w:p>
    <w:p w14:paraId="543E9C49" w14:textId="37D19549" w:rsidR="007F6E4F" w:rsidRPr="007F6E4F" w:rsidRDefault="007F6E4F" w:rsidP="007F6E4F">
      <w:pPr>
        <w:rPr>
          <w:color w:val="FF0000"/>
        </w:rPr>
      </w:pPr>
      <w:r w:rsidRPr="007F6E4F">
        <w:rPr>
          <w:b/>
          <w:bCs/>
          <w:color w:val="FF0000"/>
        </w:rPr>
        <w:t xml:space="preserve">Informujemy, że podczas wydarzenia przewidziane są również lokalne stoiska promujące produkty regionalne, rękodzieło oraz tradycje regionu. W </w:t>
      </w:r>
      <w:r>
        <w:rPr>
          <w:b/>
          <w:bCs/>
          <w:color w:val="FF0000"/>
        </w:rPr>
        <w:t xml:space="preserve">wniosku </w:t>
      </w:r>
      <w:r w:rsidRPr="007F6E4F">
        <w:rPr>
          <w:b/>
          <w:bCs/>
          <w:color w:val="FF0000"/>
        </w:rPr>
        <w:lastRenderedPageBreak/>
        <w:t xml:space="preserve">zgłoszeniowym należy zaznaczyć opcję „Stoisko regionalne” – jest ona przeznaczona wyłącznie dla wystawców z terenu Gminy </w:t>
      </w:r>
      <w:proofErr w:type="spellStart"/>
      <w:r w:rsidRPr="007F6E4F">
        <w:rPr>
          <w:b/>
          <w:bCs/>
          <w:color w:val="FF0000"/>
        </w:rPr>
        <w:t>Piwniczna-Zdrój</w:t>
      </w:r>
      <w:proofErr w:type="spellEnd"/>
      <w:r w:rsidRPr="007F6E4F">
        <w:rPr>
          <w:b/>
          <w:bCs/>
          <w:color w:val="FF0000"/>
        </w:rPr>
        <w:t>.”</w:t>
      </w:r>
    </w:p>
    <w:p w14:paraId="550FCA3B" w14:textId="172A7E5E" w:rsidR="00E72612" w:rsidRPr="007F6E4F" w:rsidRDefault="00E72612" w:rsidP="007F6E4F">
      <w:pPr>
        <w:rPr>
          <w:color w:val="FF0000"/>
        </w:rPr>
      </w:pPr>
    </w:p>
    <w:sectPr w:rsidR="00E72612" w:rsidRPr="007F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52F"/>
    <w:multiLevelType w:val="multilevel"/>
    <w:tmpl w:val="DDE4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40064"/>
    <w:multiLevelType w:val="hybridMultilevel"/>
    <w:tmpl w:val="94AC2EEE"/>
    <w:lvl w:ilvl="0" w:tplc="5E5097A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6F3628E"/>
    <w:multiLevelType w:val="hybridMultilevel"/>
    <w:tmpl w:val="418CF4B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2E95D98"/>
    <w:multiLevelType w:val="hybridMultilevel"/>
    <w:tmpl w:val="E28470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80C1C"/>
    <w:multiLevelType w:val="multilevel"/>
    <w:tmpl w:val="7C08D2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62498"/>
    <w:multiLevelType w:val="hybridMultilevel"/>
    <w:tmpl w:val="F7CCDCB6"/>
    <w:lvl w:ilvl="0" w:tplc="BB4265B8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942370">
    <w:abstractNumId w:val="4"/>
  </w:num>
  <w:num w:numId="2" w16cid:durableId="483398271">
    <w:abstractNumId w:val="0"/>
  </w:num>
  <w:num w:numId="3" w16cid:durableId="1326474642">
    <w:abstractNumId w:val="2"/>
  </w:num>
  <w:num w:numId="4" w16cid:durableId="1567492494">
    <w:abstractNumId w:val="1"/>
  </w:num>
  <w:num w:numId="5" w16cid:durableId="1510750881">
    <w:abstractNumId w:val="5"/>
  </w:num>
  <w:num w:numId="6" w16cid:durableId="2086142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9"/>
    <w:rsid w:val="00172F79"/>
    <w:rsid w:val="00196269"/>
    <w:rsid w:val="001B0878"/>
    <w:rsid w:val="00267291"/>
    <w:rsid w:val="00286C35"/>
    <w:rsid w:val="0042200E"/>
    <w:rsid w:val="004607BE"/>
    <w:rsid w:val="00477E66"/>
    <w:rsid w:val="004C1A83"/>
    <w:rsid w:val="005820CD"/>
    <w:rsid w:val="005D2856"/>
    <w:rsid w:val="006A4399"/>
    <w:rsid w:val="006E2EB7"/>
    <w:rsid w:val="006E6208"/>
    <w:rsid w:val="00745B13"/>
    <w:rsid w:val="007F6E4F"/>
    <w:rsid w:val="008C6603"/>
    <w:rsid w:val="008D6FE3"/>
    <w:rsid w:val="00936B01"/>
    <w:rsid w:val="009946ED"/>
    <w:rsid w:val="00A9075F"/>
    <w:rsid w:val="00C53E38"/>
    <w:rsid w:val="00D3027A"/>
    <w:rsid w:val="00D57572"/>
    <w:rsid w:val="00DB43C7"/>
    <w:rsid w:val="00E72612"/>
    <w:rsid w:val="00F3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D262"/>
  <w15:chartTrackingRefBased/>
  <w15:docId w15:val="{621D3D54-9898-4F4C-8190-A6598E6A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2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F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F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F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F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F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F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2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2F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2F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2F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F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F7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820C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9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B32A-927E-4F5D-BF39-024B95CB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maślanka</dc:creator>
  <cp:keywords/>
  <dc:description/>
  <cp:lastModifiedBy>karolina maślanka</cp:lastModifiedBy>
  <cp:revision>11</cp:revision>
  <cp:lastPrinted>2026-05-20T06:58:00Z</cp:lastPrinted>
  <dcterms:created xsi:type="dcterms:W3CDTF">2026-05-19T12:41:00Z</dcterms:created>
  <dcterms:modified xsi:type="dcterms:W3CDTF">2026-06-15T12:43:00Z</dcterms:modified>
</cp:coreProperties>
</file>